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6B" w:rsidRDefault="002F6E6B" w:rsidP="002F6E6B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ГЕРБ </w:t>
      </w:r>
    </w:p>
    <w:p w:rsidR="002F6E6B" w:rsidRDefault="002F6E6B" w:rsidP="002F6E6B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2F6E6B" w:rsidRDefault="002F6E6B" w:rsidP="002F6E6B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Токсовское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городское поселение»</w:t>
      </w:r>
    </w:p>
    <w:p w:rsidR="002F6E6B" w:rsidRDefault="002F6E6B" w:rsidP="002F6E6B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Всеволожского муниципального района</w:t>
      </w:r>
    </w:p>
    <w:p w:rsidR="002F6E6B" w:rsidRDefault="002F6E6B" w:rsidP="002F6E6B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Ленинградской области</w:t>
      </w:r>
    </w:p>
    <w:p w:rsidR="002F6E6B" w:rsidRDefault="002F6E6B" w:rsidP="002F6E6B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2F6E6B" w:rsidRDefault="002F6E6B" w:rsidP="002F6E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2F6E6B" w:rsidRDefault="002F6E6B" w:rsidP="002F6E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F6E6B" w:rsidRDefault="002F6E6B" w:rsidP="002F6E6B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       17.09.2015___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__ № 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___</w:t>
      </w:r>
    </w:p>
    <w:p w:rsidR="002F6E6B" w:rsidRDefault="002F6E6B" w:rsidP="002F6E6B">
      <w:pPr>
        <w:tabs>
          <w:tab w:val="left" w:pos="6705"/>
        </w:tabs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п. Токсово</w:t>
      </w:r>
      <w:r>
        <w:rPr>
          <w:rFonts w:ascii="Times New Roman" w:hAnsi="Times New Roman"/>
          <w:color w:val="FFFFFF"/>
          <w:sz w:val="24"/>
          <w:szCs w:val="24"/>
        </w:rPr>
        <w:t xml:space="preserve">       №_</w:t>
      </w:r>
    </w:p>
    <w:p w:rsidR="002F6E6B" w:rsidRPr="00324B03" w:rsidRDefault="002F6E6B" w:rsidP="002F6E6B">
      <w:pPr>
        <w:ind w:right="4251"/>
        <w:rPr>
          <w:rFonts w:ascii="Times New Roman" w:hAnsi="Times New Roman"/>
          <w:sz w:val="24"/>
          <w:szCs w:val="24"/>
        </w:rPr>
      </w:pPr>
      <w:r w:rsidRPr="00324B03">
        <w:rPr>
          <w:rFonts w:ascii="Times New Roman" w:hAnsi="Times New Roman"/>
          <w:sz w:val="24"/>
          <w:szCs w:val="24"/>
        </w:rPr>
        <w:t>Об утверждении формы извещения о проведении аукциона, формы заявки на участие в аукционе, договора о задатке, проекта договора аукциона на продажу земельного участка с кадастровым номером 4</w:t>
      </w:r>
      <w:r>
        <w:rPr>
          <w:rFonts w:ascii="Times New Roman" w:hAnsi="Times New Roman"/>
          <w:sz w:val="24"/>
          <w:szCs w:val="24"/>
        </w:rPr>
        <w:t>7:07:0502064:36</w:t>
      </w:r>
      <w:r w:rsidRPr="00324B03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324B03">
        <w:rPr>
          <w:rFonts w:ascii="Times New Roman" w:hAnsi="Times New Roman"/>
          <w:sz w:val="24"/>
          <w:szCs w:val="24"/>
        </w:rPr>
        <w:t>кв.м</w:t>
      </w:r>
      <w:proofErr w:type="spellEnd"/>
      <w:r w:rsidRPr="00324B03">
        <w:rPr>
          <w:rFonts w:ascii="Times New Roman" w:hAnsi="Times New Roman"/>
          <w:sz w:val="24"/>
          <w:szCs w:val="24"/>
        </w:rPr>
        <w:t>.</w:t>
      </w:r>
    </w:p>
    <w:p w:rsidR="002F6E6B" w:rsidRPr="001D1A6A" w:rsidRDefault="002F6E6B" w:rsidP="002F6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В соответствии со статьями 39.11, 39.12, 39.18 Земельного кодекса Российской Федерации, статьей 3.3 Федерального закона от 25.10.2001 № 137-ФЗ «О введении в действие Земельного кодекса Российской Федерации», Уставом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городское поселение» Всеволожский муниципальный район Ленинградской области, администрация МО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</w:t>
      </w:r>
    </w:p>
    <w:p w:rsidR="002F6E6B" w:rsidRPr="00324B03" w:rsidRDefault="002F6E6B" w:rsidP="002F6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B03">
        <w:rPr>
          <w:rFonts w:ascii="Times New Roman" w:hAnsi="Times New Roman"/>
          <w:sz w:val="24"/>
          <w:szCs w:val="24"/>
        </w:rPr>
        <w:t>ПОСТАНОВЛЯЕТ:</w:t>
      </w:r>
    </w:p>
    <w:p w:rsidR="002F6E6B" w:rsidRPr="001D1A6A" w:rsidRDefault="002F6E6B" w:rsidP="002F6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1. Утвердить форму извещения о проведении аукциона на право заключить договор купли-продажи земельного участка с к</w:t>
      </w:r>
      <w:r>
        <w:rPr>
          <w:rFonts w:ascii="Times New Roman" w:hAnsi="Times New Roman"/>
          <w:sz w:val="24"/>
          <w:szCs w:val="24"/>
        </w:rPr>
        <w:t>адастровым номером 47:07:0502064:36</w:t>
      </w:r>
      <w:r w:rsidRPr="001D1A6A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D1A6A">
        <w:rPr>
          <w:rFonts w:ascii="Times New Roman" w:hAnsi="Times New Roman"/>
          <w:sz w:val="24"/>
          <w:szCs w:val="24"/>
        </w:rPr>
        <w:t>кв.м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. (в соответствии с приложением №1 к настоящему Постановлению). </w:t>
      </w:r>
    </w:p>
    <w:p w:rsidR="002F6E6B" w:rsidRPr="001D1A6A" w:rsidRDefault="002F6E6B" w:rsidP="002F6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9DC">
        <w:rPr>
          <w:rFonts w:ascii="Times New Roman" w:hAnsi="Times New Roman"/>
          <w:sz w:val="24"/>
          <w:szCs w:val="24"/>
        </w:rPr>
        <w:t xml:space="preserve">2. Разместить извещение о проведении аукциона (со всеми Приложениями) на официальном сайте </w:t>
      </w:r>
      <w:hyperlink r:id="rId4" w:history="1"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1A59DC">
        <w:rPr>
          <w:rFonts w:ascii="Times New Roman" w:hAnsi="Times New Roman"/>
          <w:sz w:val="24"/>
          <w:szCs w:val="24"/>
        </w:rPr>
        <w:t xml:space="preserve"> и</w:t>
      </w:r>
      <w:r w:rsidRPr="001D1A6A">
        <w:rPr>
          <w:rFonts w:ascii="Times New Roman" w:hAnsi="Times New Roman"/>
          <w:sz w:val="24"/>
          <w:szCs w:val="24"/>
        </w:rPr>
        <w:t xml:space="preserve"> сайте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</w:t>
      </w:r>
      <w:r w:rsidRPr="001A59DC">
        <w:rPr>
          <w:rFonts w:ascii="Times New Roman" w:hAnsi="Times New Roman"/>
          <w:sz w:val="24"/>
          <w:szCs w:val="24"/>
        </w:rPr>
        <w:t xml:space="preserve">городское поселение», а </w:t>
      </w:r>
      <w:bookmarkStart w:id="0" w:name="_GoBack"/>
      <w:bookmarkEnd w:id="0"/>
      <w:r w:rsidRPr="001A59DC">
        <w:rPr>
          <w:rFonts w:ascii="Times New Roman" w:hAnsi="Times New Roman"/>
          <w:sz w:val="24"/>
          <w:szCs w:val="24"/>
        </w:rPr>
        <w:t>также</w:t>
      </w:r>
      <w:r w:rsidRPr="001A59DC">
        <w:rPr>
          <w:rFonts w:ascii="Times New Roman" w:hAnsi="Times New Roman"/>
          <w:sz w:val="24"/>
          <w:szCs w:val="24"/>
        </w:rPr>
        <w:t xml:space="preserve"> опубликовать извещение в газете «</w:t>
      </w:r>
      <w:r>
        <w:rPr>
          <w:rFonts w:ascii="Times New Roman" w:hAnsi="Times New Roman"/>
          <w:sz w:val="24"/>
          <w:szCs w:val="24"/>
        </w:rPr>
        <w:t>Всеволожские Вести</w:t>
      </w:r>
      <w:r w:rsidRPr="001A59DC">
        <w:rPr>
          <w:rFonts w:ascii="Times New Roman" w:hAnsi="Times New Roman"/>
          <w:sz w:val="24"/>
          <w:szCs w:val="24"/>
        </w:rPr>
        <w:t>» в срок до 18.09.2015 года.</w:t>
      </w:r>
      <w:r w:rsidRPr="001D1A6A">
        <w:rPr>
          <w:rFonts w:ascii="Times New Roman" w:hAnsi="Times New Roman"/>
          <w:sz w:val="24"/>
          <w:szCs w:val="24"/>
        </w:rPr>
        <w:t xml:space="preserve"> </w:t>
      </w:r>
    </w:p>
    <w:p w:rsidR="002F6E6B" w:rsidRPr="001A59DC" w:rsidRDefault="002F6E6B" w:rsidP="002F6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3. Утвердить форму подачи заявок на участие в аукционе на право заключить договор купли-продажи </w:t>
      </w:r>
      <w:r w:rsidRPr="001A59DC">
        <w:rPr>
          <w:rFonts w:ascii="Times New Roman" w:hAnsi="Times New Roman"/>
          <w:sz w:val="24"/>
          <w:szCs w:val="24"/>
        </w:rPr>
        <w:t>земельного участка с к</w:t>
      </w:r>
      <w:r>
        <w:rPr>
          <w:rFonts w:ascii="Times New Roman" w:hAnsi="Times New Roman"/>
          <w:sz w:val="24"/>
          <w:szCs w:val="24"/>
        </w:rPr>
        <w:t>адастровым номером 47:07:0502064:36</w:t>
      </w:r>
      <w:r w:rsidRPr="001A59DC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A59DC">
        <w:rPr>
          <w:rFonts w:ascii="Times New Roman" w:hAnsi="Times New Roman"/>
          <w:sz w:val="24"/>
          <w:szCs w:val="24"/>
        </w:rPr>
        <w:t>кв.м</w:t>
      </w:r>
      <w:proofErr w:type="spellEnd"/>
      <w:r w:rsidRPr="001A59DC">
        <w:rPr>
          <w:rFonts w:ascii="Times New Roman" w:hAnsi="Times New Roman"/>
          <w:sz w:val="24"/>
          <w:szCs w:val="24"/>
        </w:rPr>
        <w:t xml:space="preserve"> (в соответствии с приложением №1 к Извещению о проведении аукциона). </w:t>
      </w:r>
    </w:p>
    <w:p w:rsidR="002F6E6B" w:rsidRPr="001D1A6A" w:rsidRDefault="002F6E6B" w:rsidP="002F6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59DC">
        <w:rPr>
          <w:rFonts w:ascii="Times New Roman" w:hAnsi="Times New Roman"/>
          <w:sz w:val="24"/>
          <w:szCs w:val="24"/>
        </w:rPr>
        <w:t>4. Утвердить проект договора купли-продажи земельного участка с кадастровым номером 47:07:05020</w:t>
      </w:r>
      <w:r>
        <w:rPr>
          <w:rFonts w:ascii="Times New Roman" w:hAnsi="Times New Roman"/>
          <w:sz w:val="24"/>
          <w:szCs w:val="24"/>
        </w:rPr>
        <w:t>64:36</w:t>
      </w:r>
      <w:r w:rsidRPr="001A59DC">
        <w:rPr>
          <w:rFonts w:ascii="Times New Roman" w:hAnsi="Times New Roman"/>
          <w:sz w:val="24"/>
          <w:szCs w:val="24"/>
        </w:rPr>
        <w:t xml:space="preserve">, площадью 1200 </w:t>
      </w:r>
      <w:proofErr w:type="spellStart"/>
      <w:r w:rsidRPr="001A59DC">
        <w:rPr>
          <w:rFonts w:ascii="Times New Roman" w:hAnsi="Times New Roman"/>
          <w:sz w:val="24"/>
          <w:szCs w:val="24"/>
        </w:rPr>
        <w:t>кв.м</w:t>
      </w:r>
      <w:proofErr w:type="spellEnd"/>
      <w:r w:rsidRPr="001A59DC">
        <w:rPr>
          <w:rFonts w:ascii="Times New Roman" w:hAnsi="Times New Roman"/>
          <w:sz w:val="24"/>
          <w:szCs w:val="24"/>
        </w:rPr>
        <w:t>. (в соответствии с приложением №2 к настоящему Постановлению).</w:t>
      </w:r>
    </w:p>
    <w:p w:rsidR="002F6E6B" w:rsidRPr="001D1A6A" w:rsidRDefault="002F6E6B" w:rsidP="002F6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5. Утвердить проект договора о задатке (в </w:t>
      </w:r>
      <w:r w:rsidRPr="001A59DC">
        <w:rPr>
          <w:rFonts w:ascii="Times New Roman" w:hAnsi="Times New Roman"/>
          <w:sz w:val="24"/>
          <w:szCs w:val="24"/>
        </w:rPr>
        <w:t>соответствии с приложением №3 к настоящему Постановлению).</w:t>
      </w:r>
    </w:p>
    <w:p w:rsidR="002F6E6B" w:rsidRPr="001D1A6A" w:rsidRDefault="002F6E6B" w:rsidP="002F6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>6. Настоящее постановление вступает в силу с момента его принятия, подлежит опубликованию в газете «Вести Токсово» и размещению на официальном сайте муниципального образования «</w:t>
      </w:r>
      <w:proofErr w:type="spellStart"/>
      <w:r w:rsidRPr="001D1A6A">
        <w:rPr>
          <w:rFonts w:ascii="Times New Roman" w:hAnsi="Times New Roman"/>
          <w:sz w:val="24"/>
          <w:szCs w:val="24"/>
        </w:rPr>
        <w:t>Токсовское</w:t>
      </w:r>
      <w:proofErr w:type="spellEnd"/>
      <w:r w:rsidRPr="001D1A6A">
        <w:rPr>
          <w:rFonts w:ascii="Times New Roman" w:hAnsi="Times New Roman"/>
          <w:sz w:val="24"/>
          <w:szCs w:val="24"/>
        </w:rPr>
        <w:t xml:space="preserve"> городское </w:t>
      </w:r>
      <w:r w:rsidRPr="001A59DC">
        <w:rPr>
          <w:rFonts w:ascii="Times New Roman" w:hAnsi="Times New Roman"/>
          <w:sz w:val="24"/>
          <w:szCs w:val="24"/>
        </w:rPr>
        <w:t xml:space="preserve">поселение» </w:t>
      </w:r>
      <w:hyperlink r:id="rId5" w:history="1"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www.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toksovo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lo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1A59D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1A59DC">
        <w:rPr>
          <w:rFonts w:ascii="Times New Roman" w:hAnsi="Times New Roman"/>
          <w:sz w:val="24"/>
          <w:szCs w:val="24"/>
        </w:rPr>
        <w:t xml:space="preserve"> в сети</w:t>
      </w:r>
      <w:r w:rsidRPr="001D1A6A">
        <w:rPr>
          <w:rFonts w:ascii="Times New Roman" w:hAnsi="Times New Roman"/>
          <w:sz w:val="24"/>
          <w:szCs w:val="24"/>
        </w:rPr>
        <w:t xml:space="preserve"> Интернет.</w:t>
      </w:r>
    </w:p>
    <w:p w:rsidR="002F6E6B" w:rsidRPr="001D1A6A" w:rsidRDefault="002F6E6B" w:rsidP="002F6E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354330</wp:posOffset>
                </wp:positionV>
                <wp:extent cx="0" cy="0"/>
                <wp:effectExtent l="13335" t="5080" r="571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BE00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.9pt" to="36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HmKVgdsA&#10;AAAJAQAADwAAAAAAAAAAAAAAAAChBAAAZHJzL2Rvd25yZXYueG1sUEsFBgAAAAAEAAQA8wAAAKkF&#10;AAAAAA==&#10;" o:allowincell="f"/>
            </w:pict>
          </mc:Fallback>
        </mc:AlternateContent>
      </w:r>
      <w:r w:rsidRPr="001D1A6A">
        <w:rPr>
          <w:rFonts w:ascii="Times New Roman" w:hAnsi="Times New Roman"/>
          <w:sz w:val="24"/>
          <w:szCs w:val="24"/>
        </w:rPr>
        <w:t>6. Контроль за выполнением настоящего постановления оставляю за собой.</w:t>
      </w:r>
    </w:p>
    <w:p w:rsidR="002F6E6B" w:rsidRDefault="002F6E6B" w:rsidP="002F6E6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6E6B" w:rsidRDefault="002F6E6B" w:rsidP="002F6E6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6E6B" w:rsidRPr="00324B03" w:rsidRDefault="002F6E6B" w:rsidP="002F6E6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1A6A">
        <w:rPr>
          <w:rFonts w:ascii="Times New Roman" w:hAnsi="Times New Roman"/>
          <w:sz w:val="24"/>
          <w:szCs w:val="24"/>
        </w:rPr>
        <w:t xml:space="preserve"> </w:t>
      </w:r>
      <w:r w:rsidRPr="00324B03">
        <w:rPr>
          <w:rFonts w:ascii="Times New Roman" w:hAnsi="Times New Roman"/>
          <w:sz w:val="24"/>
          <w:szCs w:val="24"/>
        </w:rPr>
        <w:t xml:space="preserve"> Глава администрации</w:t>
      </w:r>
      <w:r w:rsidRPr="00324B03">
        <w:rPr>
          <w:rFonts w:ascii="Times New Roman" w:hAnsi="Times New Roman"/>
          <w:sz w:val="24"/>
          <w:szCs w:val="24"/>
        </w:rPr>
        <w:tab/>
      </w:r>
      <w:r w:rsidRPr="00324B03">
        <w:rPr>
          <w:rFonts w:ascii="Times New Roman" w:hAnsi="Times New Roman"/>
          <w:sz w:val="24"/>
          <w:szCs w:val="24"/>
        </w:rPr>
        <w:tab/>
      </w:r>
      <w:r w:rsidRPr="00324B03">
        <w:rPr>
          <w:rFonts w:ascii="Times New Roman" w:hAnsi="Times New Roman"/>
          <w:sz w:val="24"/>
          <w:szCs w:val="24"/>
        </w:rPr>
        <w:tab/>
      </w:r>
      <w:r w:rsidRPr="00324B03">
        <w:rPr>
          <w:rFonts w:ascii="Times New Roman" w:hAnsi="Times New Roman"/>
          <w:sz w:val="24"/>
          <w:szCs w:val="24"/>
        </w:rPr>
        <w:tab/>
        <w:t xml:space="preserve">           </w:t>
      </w:r>
      <w:r w:rsidRPr="00324B03">
        <w:rPr>
          <w:rFonts w:ascii="Times New Roman" w:hAnsi="Times New Roman"/>
          <w:i/>
          <w:sz w:val="24"/>
          <w:szCs w:val="24"/>
        </w:rPr>
        <w:t xml:space="preserve">       </w:t>
      </w:r>
      <w:r w:rsidRPr="00324B03">
        <w:rPr>
          <w:rFonts w:ascii="Times New Roman" w:hAnsi="Times New Roman"/>
          <w:sz w:val="24"/>
          <w:szCs w:val="24"/>
        </w:rPr>
        <w:t xml:space="preserve">            В.В. Кузнецов </w:t>
      </w:r>
    </w:p>
    <w:p w:rsidR="002F6E6B" w:rsidRDefault="002F6E6B" w:rsidP="002F6E6B">
      <w:pPr>
        <w:ind w:right="4251"/>
      </w:pPr>
    </w:p>
    <w:p w:rsidR="00183DC1" w:rsidRDefault="00183DC1"/>
    <w:sectPr w:rsidR="00183DC1" w:rsidSect="002F6E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61"/>
    <w:rsid w:val="00125861"/>
    <w:rsid w:val="00183DC1"/>
    <w:rsid w:val="002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0F4C0-A474-4F1F-A56E-835EF14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6E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ksovo-lo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2015-09-23T11:20:00Z</dcterms:created>
  <dcterms:modified xsi:type="dcterms:W3CDTF">2015-09-23T11:21:00Z</dcterms:modified>
</cp:coreProperties>
</file>